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AB25" w14:textId="77777777" w:rsidR="002A5FE5" w:rsidRDefault="00000000">
      <w:pPr>
        <w:pStyle w:val="Title"/>
      </w:pPr>
      <w:r>
        <w:t>Marc Bradburry II</w:t>
      </w:r>
    </w:p>
    <w:p w14:paraId="189CA62D" w14:textId="77777777" w:rsidR="00187FC5" w:rsidRDefault="00000000">
      <w:pPr>
        <w:jc w:val="center"/>
      </w:pPr>
      <w:r>
        <w:t xml:space="preserve">📞 (940) 337-2661 | 📧 marc@bigbeardedginger.com | 🔗 linkedin.com/in/mbradburry </w:t>
      </w:r>
    </w:p>
    <w:p w14:paraId="34C86809" w14:textId="7D7BFCC2" w:rsidR="002A5FE5" w:rsidRDefault="00000000">
      <w:pPr>
        <w:jc w:val="center"/>
      </w:pPr>
      <w:r>
        <w:t>Open to Relocate Nationwide</w:t>
      </w:r>
    </w:p>
    <w:p w14:paraId="074BE096" w14:textId="77777777" w:rsidR="002A5FE5" w:rsidRDefault="00000000">
      <w:pPr>
        <w:pStyle w:val="Heading1"/>
      </w:pPr>
      <w:r>
        <w:t>Professional Summary</w:t>
      </w:r>
    </w:p>
    <w:p w14:paraId="04F3A0A1" w14:textId="77777777" w:rsidR="002A5FE5" w:rsidRDefault="00000000">
      <w:r>
        <w:t>Hands-on team builder with a proven record of process improvement, cost reduction, and quality enhancement in 24/7 manufacturing environments. Experienced in leading multi-department operations, troubleshooting complex mechanical/electrical systems, and implementing Lean Six Sigma initiatives that cut downtime and drive profitability. Known for servant leadership, innovative problem-solving, and building cultures of accountability that sustain long-term performance.</w:t>
      </w:r>
    </w:p>
    <w:p w14:paraId="1165F491" w14:textId="77777777" w:rsidR="002A5FE5" w:rsidRDefault="00000000">
      <w:pPr>
        <w:pStyle w:val="Heading1"/>
      </w:pPr>
      <w:r>
        <w:t>Core Competencies</w:t>
      </w:r>
    </w:p>
    <w:p w14:paraId="0F641B5F" w14:textId="77777777" w:rsidR="002A5FE5" w:rsidRDefault="00000000">
      <w:r>
        <w:t>Hands-on manufacturing and operations leader with expertise in PLC troubleshooting, preventive/predictive maintenance, Lean Six Sigma process improvement, and 24/7 plant management. Skilled in building teams, reducing downtime, improving quality, and driving profitability through data-driven systems and servant leadership.</w:t>
      </w:r>
    </w:p>
    <w:p w14:paraId="0E7AC3F0" w14:textId="77777777" w:rsidR="002A5FE5" w:rsidRDefault="00000000">
      <w:r>
        <w:t>Key Skills &amp; Tools:</w:t>
      </w:r>
      <w:r>
        <w:br/>
        <w:t>Lean Six Sigma Black Belt • Root Cause Analysis • Continuous Improvement • OEE Tracking • SOP Development • Quality Control • Predictive Maintenance • PLC Programming &amp; Troubleshooting • Electrical Systems • Pneumatic &amp; Hydraulic Systems • Conveyor &amp; Robotics Repair • IoT Implementation • Power BI • SQL/MariaDB • Microsoft Access • Fusion 360/CAD • 3D Printing • Vendor/OEM/MRO Management • OSHA/MSHA/HAZWOPER Compliance • Team Leadership • Training &amp; Development • Change Management • Safety Culture</w:t>
      </w:r>
    </w:p>
    <w:p w14:paraId="16BB790D" w14:textId="77777777" w:rsidR="002A5FE5" w:rsidRDefault="00000000">
      <w:pPr>
        <w:pStyle w:val="Heading1"/>
      </w:pPr>
      <w:r>
        <w:t>Professional Experience</w:t>
      </w:r>
    </w:p>
    <w:p w14:paraId="311F974E" w14:textId="77777777" w:rsidR="002A5FE5" w:rsidRDefault="00000000">
      <w:pPr>
        <w:pStyle w:val="Heading2"/>
      </w:pPr>
      <w:r>
        <w:t>Consultant / Fractional Operations Leader – Multiple Clients</w:t>
      </w:r>
    </w:p>
    <w:p w14:paraId="23FC4BED" w14:textId="77777777" w:rsidR="002A5FE5" w:rsidRDefault="00000000">
      <w:r>
        <w:t>2018 – Present</w:t>
      </w:r>
    </w:p>
    <w:p w14:paraId="20F98C9B" w14:textId="77777777" w:rsidR="002A5FE5" w:rsidRDefault="00000000">
      <w:r>
        <w:t>• Provide consulting and fractional leadership across manufacturing, service, and industrial clients, with a focus on process optimization, equipment reliability, and workforce development.</w:t>
      </w:r>
      <w:r>
        <w:br/>
        <w:t>• Increased client production capacity from 74M → 100M+ annually by reducing downtime and implementing Lean Six Sigma and predictive maintenance programs.</w:t>
      </w:r>
      <w:r>
        <w:br/>
        <w:t>• Designed robotic gripper pad innovations and veneer insertion improvements adopted industry-wide, saving clients thousands annually.</w:t>
      </w:r>
      <w:r>
        <w:br/>
      </w:r>
      <w:r>
        <w:lastRenderedPageBreak/>
        <w:t>• Developed standardized procedures, training systems, and accountability frameworks that reduced turnover and stabilized high-churn workforces.</w:t>
      </w:r>
      <w:r>
        <w:br/>
        <w:t>• Built IoT-enabled OEE/KPI dashboards (Power BI, SQL, MariaDB) to reduce downtime response times and improve equipment reliability.</w:t>
      </w:r>
      <w:r>
        <w:br/>
        <w:t>• Restored operations under high-pressure conditions by troubleshooting PLC, pneumatic, hydraulic, and electrical systems.</w:t>
      </w:r>
      <w:r>
        <w:br/>
        <w:t>• Supported multi-million-dollar industrial commissioning projects in collaboration with international OEMs and automation specialists.</w:t>
      </w:r>
      <w:r>
        <w:br/>
        <w:t>• Guided cultural transformation programs by leveraging frameworks established in prior leadership roles to strengthen accountability and sustainable improvement.</w:t>
      </w:r>
      <w:r>
        <w:br/>
        <w:t>• Current engagement: Contracted as an AI Training Expert, providing input on real-world applications of AI generations as a subject matter expert in manufacturing and production (under NDA).</w:t>
      </w:r>
    </w:p>
    <w:p w14:paraId="2093D10E" w14:textId="77777777" w:rsidR="002A5FE5" w:rsidRDefault="00000000">
      <w:pPr>
        <w:pStyle w:val="Heading2"/>
      </w:pPr>
      <w:r>
        <w:t>Assistant Director of Operations – Triangle Brick Company</w:t>
      </w:r>
    </w:p>
    <w:p w14:paraId="61C7C925" w14:textId="77777777" w:rsidR="002A5FE5" w:rsidRDefault="00000000">
      <w:r>
        <w:t>Henrietta, TX | 2015 – 2020</w:t>
      </w:r>
    </w:p>
    <w:p w14:paraId="487C8016" w14:textId="77777777" w:rsidR="002A5FE5" w:rsidRDefault="00000000">
      <w:r>
        <w:t>• Directed operations across mining, grinding, extrusion, kiln, packaging, maintenance, and QC for a facility producing 110M+ bricks annually.</w:t>
      </w:r>
      <w:r>
        <w:br/>
        <w:t>• Supervised 6 supervisors and 75 employees across multiple departments in a 24/7 operation.</w:t>
      </w:r>
      <w:r>
        <w:br/>
        <w:t>• Oversaw complex equipment including crushers, reclaimers, conveyors (1+ mile combined), slurry/color systems, Siemens and Allen Bradley PLC-driven automation, Lingl setting machines, and Fanuc robotics (30,000 bricks/hour).</w:t>
      </w:r>
      <w:r>
        <w:br/>
        <w:t>• Reduced workweeks from 80+ to 50 hours, improved morale/retention, and cut defect rates by 8% through Lean Six Sigma initiatives and real-time QC tracking.</w:t>
      </w:r>
      <w:r>
        <w:br/>
        <w:t>• Implemented climate-controlled staging and live conveyor repairs (Fourthane, Belzona) to stabilize output and reduce downtime.</w:t>
      </w:r>
      <w:r>
        <w:br/>
        <w:t>• Led the plant to record days accident-free, embedding a safety-first culture.</w:t>
      </w:r>
      <w:r>
        <w:br/>
        <w:t>• Directed projects from $5K to multimillion-dollar scale, including automation and robotics integrations.</w:t>
      </w:r>
    </w:p>
    <w:p w14:paraId="6B4A9831" w14:textId="77777777" w:rsidR="002A5FE5" w:rsidRDefault="00000000">
      <w:pPr>
        <w:pStyle w:val="Heading2"/>
      </w:pPr>
      <w:r>
        <w:t>Outside Sales Representative – Fastenal Company</w:t>
      </w:r>
    </w:p>
    <w:p w14:paraId="27BD8597" w14:textId="77777777" w:rsidR="002A5FE5" w:rsidRDefault="00000000">
      <w:r>
        <w:t>Bridgeport, TX | 2013 – 2014</w:t>
      </w:r>
    </w:p>
    <w:p w14:paraId="2CBABA03" w14:textId="77777777" w:rsidR="002A5FE5" w:rsidRDefault="00000000">
      <w:r>
        <w:t>• Built technical credibility with OEM/MRO clients by advising on repair parts, preventive maintenance solutions, and inventory planning.</w:t>
      </w:r>
      <w:r>
        <w:br/>
        <w:t>• Managed supply chain and vendor-managed inventory (VMI) programs, reducing stockouts and aligning replenishment with production demand.</w:t>
      </w:r>
      <w:r>
        <w:br/>
        <w:t>• Coordinated with OEM suppliers and warehouses to ensure timely parts delivery, minimizing downtime for clients.</w:t>
      </w:r>
      <w:r>
        <w:br/>
        <w:t>• Grew monthly sales by $15K and recovered over $100K in unpaid invoices, improving revenue performance.</w:t>
      </w:r>
    </w:p>
    <w:p w14:paraId="127EDBDC" w14:textId="77777777" w:rsidR="002A5FE5" w:rsidRDefault="00000000">
      <w:pPr>
        <w:pStyle w:val="Heading2"/>
      </w:pPr>
      <w:r>
        <w:lastRenderedPageBreak/>
        <w:t>General Manager – Rent-to-Own Industry (Rent-A-Center &amp; Flexi Compras)</w:t>
      </w:r>
    </w:p>
    <w:p w14:paraId="27C54770" w14:textId="77777777" w:rsidR="002A5FE5" w:rsidRDefault="00000000">
      <w:r>
        <w:t>Wichita Falls &amp; Fort Worth, TX | 2010 – 2012</w:t>
      </w:r>
    </w:p>
    <w:p w14:paraId="56525639" w14:textId="77777777" w:rsidR="002A5FE5" w:rsidRDefault="00000000">
      <w:r>
        <w:t>• Directed full operations for high-volume rent-to-own locations, including sales, collections, service, logistics, and P&amp;L accountability.</w:t>
      </w:r>
      <w:r>
        <w:br/>
        <w:t>• Improved profitability from ~15% to 30%, achieving company-leading performance in customer satisfaction and loss prevention.</w:t>
      </w:r>
      <w:r>
        <w:br/>
        <w:t>• Transformed an underperforming Flexi location into a territory leader ranked top 10% nationwide.</w:t>
      </w:r>
      <w:r>
        <w:br/>
        <w:t>• Filled in for district management, overseeing multiple stores across a large territory, reinforcing adaptability and regional leadership capability.</w:t>
      </w:r>
      <w:r>
        <w:br/>
        <w:t>• Transitioned from micromanagement at Rent-A-Center to servant leadership at Flexi Compras, building teams that sustained long-term success.</w:t>
      </w:r>
      <w:r>
        <w:br/>
        <w:t>• Created and implemented the STAFF framework (Systems, Training, Accountability, Foresight, Follow-through), a repeatable process for building strong workplace cultures.</w:t>
      </w:r>
      <w:r>
        <w:br/>
        <w:t>• Introduced SOPs, onboarding systems, and training programs that standardized operations, reduced variability, and improved retention.</w:t>
      </w:r>
      <w:r>
        <w:br/>
        <w:t>• Repaired and refurbished PCs, laptops, and consumer electronics, cutting replacement costs and extending product lifecycles.</w:t>
      </w:r>
    </w:p>
    <w:p w14:paraId="2FC2ADF0" w14:textId="77777777" w:rsidR="002A5FE5" w:rsidRDefault="00000000">
      <w:pPr>
        <w:pStyle w:val="Heading1"/>
      </w:pPr>
      <w:r>
        <w:t>Education &amp; Certifications</w:t>
      </w:r>
    </w:p>
    <w:p w14:paraId="5A9792DF" w14:textId="77777777" w:rsidR="002A5FE5" w:rsidRDefault="00000000">
      <w:r>
        <w:t>B.S. Organizational Leadership – Southern New Hampshire University</w:t>
      </w:r>
      <w:r>
        <w:br/>
        <w:t>Lean Six Sigma Black Belt | OSHA | MSHA | HAZWOPER | Industrial Hygiene &amp; Safety | Preventive Maintenance | Change Management | Agile Project Management | Technical Support Essentials | Organizational Leadership &amp; Management Training</w:t>
      </w:r>
    </w:p>
    <w:p w14:paraId="03EA682E" w14:textId="77777777" w:rsidR="002A5FE5" w:rsidRDefault="00000000">
      <w:pPr>
        <w:pStyle w:val="Heading1"/>
      </w:pPr>
      <w:r>
        <w:t>Technical Skills</w:t>
      </w:r>
    </w:p>
    <w:p w14:paraId="52AB6727" w14:textId="77777777" w:rsidR="002A5FE5" w:rsidRDefault="00000000">
      <w:r>
        <w:t>Data/Software: Power BI, Microsoft Excel (Advanced), Microsoft Access, MariaDB, SQL, Python (Beginner), Fusion 360/CAD, 3D Printing, Linux</w:t>
      </w:r>
      <w:r>
        <w:br/>
        <w:t>Mechanical/Industrial: PLC Troubleshooting, Electrical Systems, Pneumatics, Hydraulics, Conveyor Repair, Robotics EOAT/Grippers, Welding (Basic), Fabrication, Precision Measuring, Multimeter Diagnostics, Hand/Pneumatic/Electric Tools</w:t>
      </w:r>
      <w:r>
        <w:br/>
        <w:t>Equipment: Forklifts (5k–20k lb), Box/Delivery Trucks, Front-End Loader, Scissor Lift, Man Lift</w:t>
      </w:r>
    </w:p>
    <w:sectPr w:rsidR="002A5F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4162997">
    <w:abstractNumId w:val="8"/>
  </w:num>
  <w:num w:numId="2" w16cid:durableId="2024547976">
    <w:abstractNumId w:val="6"/>
  </w:num>
  <w:num w:numId="3" w16cid:durableId="692001484">
    <w:abstractNumId w:val="5"/>
  </w:num>
  <w:num w:numId="4" w16cid:durableId="1586911347">
    <w:abstractNumId w:val="4"/>
  </w:num>
  <w:num w:numId="5" w16cid:durableId="2028172208">
    <w:abstractNumId w:val="7"/>
  </w:num>
  <w:num w:numId="6" w16cid:durableId="1037582077">
    <w:abstractNumId w:val="3"/>
  </w:num>
  <w:num w:numId="7" w16cid:durableId="138806880">
    <w:abstractNumId w:val="2"/>
  </w:num>
  <w:num w:numId="8" w16cid:durableId="5401662">
    <w:abstractNumId w:val="1"/>
  </w:num>
  <w:num w:numId="9" w16cid:durableId="1497574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7FC5"/>
    <w:rsid w:val="001E789F"/>
    <w:rsid w:val="0029639D"/>
    <w:rsid w:val="002A5FE5"/>
    <w:rsid w:val="00326F90"/>
    <w:rsid w:val="0059655F"/>
    <w:rsid w:val="00955A2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5F6334"/>
  <w14:defaultImageDpi w14:val="300"/>
  <w15:docId w15:val="{5B7B93F2-DB31-44EE-928C-69BD9BBF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 Bradburry</cp:lastModifiedBy>
  <cp:revision>4</cp:revision>
  <dcterms:created xsi:type="dcterms:W3CDTF">2025-09-19T17:24:00Z</dcterms:created>
  <dcterms:modified xsi:type="dcterms:W3CDTF">2025-09-19T17:26:00Z</dcterms:modified>
  <cp:category/>
</cp:coreProperties>
</file>